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Arial" w:cs="Arial"/>
          <w:rtl w:val="0"/>
          <w:lang w:val="en-US"/>
        </w:rPr>
      </w:pPr>
      <w:r>
        <w:rPr>
          <w:rFonts w:hint="default" w:ascii="Arial" w:hAnsi="Arial" w:eastAsia="Arial" w:cs="Arial"/>
          <w:rtl w:val="0"/>
          <w:lang w:val="en-US"/>
        </w:rPr>
        <w:t>Gerry - welcome</w:t>
      </w:r>
    </w:p>
    <w:p>
      <w:pPr>
        <w:rPr>
          <w:rFonts w:hint="default" w:ascii="Arial" w:hAnsi="Arial" w:eastAsia="Arial" w:cs="Arial"/>
          <w:rtl w:val="0"/>
          <w:lang w:val="en-US"/>
        </w:rPr>
      </w:pPr>
      <w:r>
        <w:rPr>
          <w:rFonts w:hint="default" w:ascii="Arial" w:hAnsi="Arial" w:eastAsia="Arial" w:cs="Arial"/>
          <w:rtl w:val="0"/>
          <w:lang w:val="en-US"/>
        </w:rPr>
        <w:t>Introductions - each of us</w:t>
      </w:r>
    </w:p>
    <w:p>
      <w:pPr>
        <w:rPr>
          <w:rFonts w:hint="default" w:ascii="Arial" w:hAnsi="Arial" w:eastAsia="Arial" w:cs="Arial"/>
          <w:rtl w:val="0"/>
          <w:lang w:val="en-US"/>
        </w:rPr>
      </w:pPr>
      <w:r>
        <w:rPr>
          <w:rFonts w:hint="default" w:ascii="Arial" w:hAnsi="Arial" w:eastAsia="Arial" w:cs="Arial"/>
          <w:rtl w:val="0"/>
          <w:lang w:val="en-US"/>
        </w:rPr>
        <w:t>Golden Rule - Helen</w:t>
      </w:r>
      <w:bookmarkStart w:id="0" w:name="_GoBack"/>
      <w:bookmarkEnd w:id="0"/>
    </w:p>
    <w:p>
      <w:pPr>
        <w:rPr>
          <w:rFonts w:hint="default" w:ascii="Arial" w:hAnsi="Arial" w:eastAsia="Arial" w:cs="Arial"/>
          <w:rtl w:val="0"/>
          <w:lang w:val="en-US"/>
        </w:rPr>
      </w:pPr>
      <w:r>
        <w:rPr>
          <w:rFonts w:hint="default" w:ascii="Arial" w:hAnsi="Arial" w:eastAsia="Arial" w:cs="Arial"/>
          <w:rtl w:val="0"/>
          <w:lang w:val="en-US"/>
        </w:rPr>
        <w:t>Golden Rule in Cuba - Gerry</w:t>
      </w:r>
    </w:p>
    <w:p>
      <w:pPr>
        <w:rPr>
          <w:rFonts w:hint="default" w:ascii="Arial" w:hAnsi="Arial" w:eastAsia="Arial" w:cs="Arial"/>
          <w:rtl w:val="0"/>
          <w:lang w:val="en-US"/>
        </w:rPr>
      </w:pPr>
      <w:r>
        <w:rPr>
          <w:rFonts w:hint="default" w:ascii="Arial" w:hAnsi="Arial" w:eastAsia="Arial" w:cs="Arial"/>
          <w:rtl w:val="0"/>
          <w:lang w:val="en-US"/>
        </w:rPr>
        <w:t>Cuba trip - Rodrigo, Sharon</w:t>
      </w:r>
    </w:p>
    <w:p>
      <w:pPr>
        <w:rPr>
          <w:rFonts w:hint="default" w:ascii="Arial" w:hAnsi="Arial" w:eastAsia="Arial" w:cs="Arial"/>
          <w:rtl w:val="0"/>
          <w:lang w:val="en-US"/>
        </w:rPr>
      </w:pPr>
    </w:p>
    <w:p>
      <w:pPr>
        <w:rPr>
          <w:rFonts w:ascii="Arial" w:hAnsi="Arial" w:eastAsia="Arial" w:cs="Arial"/>
          <w:rtl w:val="0"/>
        </w:rPr>
      </w:pPr>
    </w:p>
    <w:p>
      <w:pPr>
        <w:rPr>
          <w:rFonts w:ascii="Arial" w:hAnsi="Arial" w:eastAsia="Arial" w:cs="Arial"/>
        </w:rPr>
      </w:pPr>
      <w:r>
        <w:rPr>
          <w:rFonts w:ascii="Arial" w:hAnsi="Arial" w:eastAsia="Arial" w:cs="Arial"/>
          <w:rtl w:val="0"/>
        </w:rPr>
        <w:t>GOLDEN RULE PEACE BOAT PEOPLE-TO-PEOPLE CUBA TRIP</w:t>
      </w:r>
    </w:p>
    <w:p>
      <w:pPr>
        <w:rPr>
          <w:rFonts w:ascii="Arial" w:hAnsi="Arial" w:eastAsia="Arial" w:cs="Arial"/>
        </w:rPr>
      </w:pPr>
    </w:p>
    <w:p>
      <w:pPr>
        <w:rPr>
          <w:rFonts w:ascii="Arial" w:hAnsi="Arial" w:eastAsia="Arial" w:cs="Arial"/>
        </w:rPr>
      </w:pPr>
      <w:r>
        <w:rPr>
          <w:rFonts w:ascii="Arial" w:hAnsi="Arial" w:eastAsia="Arial" w:cs="Arial"/>
          <w:rtl w:val="0"/>
        </w:rPr>
        <w:t>January 2 – 8, 2023 • Arts and Culture in Cuba</w:t>
      </w:r>
    </w:p>
    <w:p>
      <w:pPr>
        <w:rPr>
          <w:rFonts w:ascii="Arial" w:hAnsi="Arial" w:eastAsia="Arial" w:cs="Arial"/>
        </w:rPr>
      </w:pPr>
    </w:p>
    <w:p>
      <w:pPr>
        <w:rPr>
          <w:rFonts w:ascii="Arial" w:hAnsi="Arial" w:eastAsia="Arial" w:cs="Arial"/>
        </w:rPr>
      </w:pPr>
      <w:r>
        <w:rPr>
          <w:rFonts w:ascii="Arial" w:hAnsi="Arial" w:eastAsia="Arial" w:cs="Arial"/>
          <w:rtl w:val="0"/>
        </w:rPr>
        <w:t>All Golden Rule Peace Boat travelers will participate in the following full-time educational program that includes a visit to the peace boat with a small press conference (because the holidays) and then to a press conference at the headquarters of the Cuban Institute of Friendship with the People and an option to deliver humanitarian aid in Pinar del Rio’s areas impacted by the Ian hurricane with a brief stop at Las Terrazas.</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Sunday, January 1</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Optional early arrival</w:t>
      </w:r>
      <w:r>
        <w:rPr>
          <w:rFonts w:ascii="Arial" w:hAnsi="Arial" w:eastAsia="Arial" w:cs="Arial"/>
          <w:sz w:val="21"/>
          <w:szCs w:val="21"/>
          <w:rtl w:val="0"/>
        </w:rPr>
        <w:t xml:space="preserve"> for those travelers who would like extra rest before the program, or due to flight itinerary or better airfare. Airport transfer and accommodations can be arranged. Extra fee applies, please email us to request more information.</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Monday, January 2</w:t>
      </w:r>
    </w:p>
    <w:p>
      <w:pPr>
        <w:spacing w:before="280" w:after="280"/>
        <w:rPr>
          <w:rFonts w:ascii="-apple-system-font" w:hAnsi="-apple-system-font" w:eastAsia="-apple-system-font" w:cs="-apple-system-font"/>
          <w:sz w:val="18"/>
          <w:szCs w:val="18"/>
        </w:rPr>
      </w:pPr>
      <w:r>
        <w:rPr>
          <w:rFonts w:ascii="Arial" w:hAnsi="Arial" w:eastAsia="Arial" w:cs="Arial"/>
          <w:sz w:val="21"/>
          <w:szCs w:val="21"/>
          <w:rtl w:val="0"/>
        </w:rPr>
        <w:t xml:space="preserve">Arrival in Havana • Airport Transfer to the hotel • Orientation Meeting • </w:t>
      </w:r>
      <w:r>
        <w:rPr>
          <w:rFonts w:ascii="Arial" w:hAnsi="Arial" w:eastAsia="Arial" w:cs="Arial"/>
          <w:b/>
          <w:sz w:val="21"/>
          <w:szCs w:val="21"/>
          <w:rtl w:val="0"/>
        </w:rPr>
        <w:t xml:space="preserve">Welcome dinner at a </w:t>
      </w:r>
      <w:r>
        <w:rPr>
          <w:rFonts w:ascii="Arial" w:hAnsi="Arial" w:eastAsia="Arial" w:cs="Arial"/>
          <w:b/>
          <w:i/>
          <w:sz w:val="21"/>
          <w:szCs w:val="21"/>
          <w:rtl w:val="0"/>
        </w:rPr>
        <w:t>paladar</w:t>
      </w:r>
      <w:r>
        <w:rPr>
          <w:rFonts w:ascii="Arial" w:hAnsi="Arial" w:eastAsia="Arial" w:cs="Arial"/>
          <w:sz w:val="21"/>
          <w:szCs w:val="21"/>
          <w:rtl w:val="0"/>
        </w:rPr>
        <w:t xml:space="preserve"> (privately owned restaurant)</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Tuesday, January 3</w:t>
      </w:r>
    </w:p>
    <w:p>
      <w:pPr>
        <w:spacing w:before="280" w:after="280"/>
        <w:rPr>
          <w:rFonts w:ascii="-apple-system-font" w:hAnsi="-apple-system-font" w:eastAsia="-apple-system-font" w:cs="-apple-system-font"/>
          <w:sz w:val="18"/>
          <w:szCs w:val="18"/>
        </w:rPr>
      </w:pPr>
      <w:r>
        <w:rPr>
          <w:rFonts w:ascii="Arial" w:hAnsi="Arial" w:eastAsia="Arial" w:cs="Arial"/>
          <w:sz w:val="21"/>
          <w:szCs w:val="21"/>
          <w:rtl w:val="0"/>
        </w:rPr>
        <w:t xml:space="preserve">City tour – Drive tour in Vedado and Miramar districts • Visit the Hemmingway Marina and see the Golden Rule Peace Boat. Visit to the street cultural project </w:t>
      </w:r>
      <w:r>
        <w:rPr>
          <w:rFonts w:ascii="Arial" w:hAnsi="Arial" w:eastAsia="Arial" w:cs="Arial"/>
          <w:b/>
          <w:sz w:val="21"/>
          <w:szCs w:val="21"/>
          <w:rtl w:val="0"/>
        </w:rPr>
        <w:t>Callejón de Hamel</w:t>
      </w:r>
      <w:r>
        <w:rPr>
          <w:rFonts w:ascii="Arial" w:hAnsi="Arial" w:eastAsia="Arial" w:cs="Arial"/>
          <w:sz w:val="21"/>
          <w:szCs w:val="21"/>
          <w:rtl w:val="0"/>
        </w:rPr>
        <w:t xml:space="preserve"> and meet with cultural activist </w:t>
      </w:r>
      <w:r>
        <w:rPr>
          <w:rFonts w:ascii="Arial" w:hAnsi="Arial" w:eastAsia="Arial" w:cs="Arial"/>
          <w:b/>
          <w:sz w:val="21"/>
          <w:szCs w:val="21"/>
          <w:rtl w:val="0"/>
        </w:rPr>
        <w:t>Elias Asset</w:t>
      </w:r>
      <w:r>
        <w:rPr>
          <w:rFonts w:ascii="Arial" w:hAnsi="Arial" w:eastAsia="Arial" w:cs="Arial"/>
          <w:sz w:val="21"/>
          <w:szCs w:val="21"/>
          <w:rtl w:val="0"/>
        </w:rPr>
        <w:t xml:space="preserve"> • Lunch</w:t>
      </w:r>
      <w:r>
        <w:rPr>
          <w:rFonts w:ascii="Arial" w:hAnsi="Arial" w:eastAsia="Arial" w:cs="Arial"/>
          <w:b/>
          <w:sz w:val="21"/>
          <w:szCs w:val="21"/>
          <w:rtl w:val="0"/>
        </w:rPr>
        <w:t> </w:t>
      </w:r>
      <w:r>
        <w:rPr>
          <w:rFonts w:ascii="Arial" w:hAnsi="Arial" w:eastAsia="Arial" w:cs="Arial"/>
          <w:sz w:val="21"/>
          <w:szCs w:val="21"/>
          <w:rtl w:val="0"/>
        </w:rPr>
        <w:t xml:space="preserve">and Walking tour in the historical center of the city: </w:t>
      </w:r>
      <w:r>
        <w:rPr>
          <w:rFonts w:ascii="Arial" w:hAnsi="Arial" w:eastAsia="Arial" w:cs="Arial"/>
          <w:b/>
          <w:sz w:val="21"/>
          <w:szCs w:val="21"/>
          <w:rtl w:val="0"/>
        </w:rPr>
        <w:t>Old Havana</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Wednesday, January 4</w:t>
      </w:r>
    </w:p>
    <w:p>
      <w:pPr>
        <w:spacing w:before="280" w:after="280"/>
        <w:rPr>
          <w:rFonts w:ascii="-apple-system-font" w:hAnsi="-apple-system-font" w:eastAsia="-apple-system-font" w:cs="-apple-system-font"/>
          <w:sz w:val="18"/>
          <w:szCs w:val="18"/>
        </w:rPr>
      </w:pPr>
      <w:r>
        <w:rPr>
          <w:rFonts w:ascii="Arial" w:hAnsi="Arial" w:eastAsia="Arial" w:cs="Arial"/>
          <w:sz w:val="21"/>
          <w:szCs w:val="21"/>
          <w:rtl w:val="0"/>
        </w:rPr>
        <w:t>Visit the</w:t>
      </w:r>
      <w:r>
        <w:rPr>
          <w:rFonts w:ascii="Arial" w:hAnsi="Arial" w:eastAsia="Arial" w:cs="Arial"/>
          <w:b/>
          <w:sz w:val="21"/>
          <w:szCs w:val="21"/>
          <w:rtl w:val="0"/>
        </w:rPr>
        <w:t> Literacy Campaign Museum </w:t>
      </w:r>
      <w:r>
        <w:rPr>
          <w:rFonts w:ascii="Arial" w:hAnsi="Arial" w:eastAsia="Arial" w:cs="Arial"/>
          <w:sz w:val="21"/>
          <w:szCs w:val="21"/>
          <w:rtl w:val="0"/>
        </w:rPr>
        <w:t xml:space="preserve">and meet with professor and director </w:t>
      </w:r>
      <w:r>
        <w:rPr>
          <w:rFonts w:ascii="Arial" w:hAnsi="Arial" w:eastAsia="Arial" w:cs="Arial"/>
          <w:b/>
          <w:sz w:val="21"/>
          <w:szCs w:val="21"/>
          <w:rtl w:val="0"/>
        </w:rPr>
        <w:t>Luisa Campos</w:t>
      </w:r>
      <w:r>
        <w:rPr>
          <w:rFonts w:ascii="Arial" w:hAnsi="Arial" w:eastAsia="Arial" w:cs="Arial"/>
          <w:sz w:val="21"/>
          <w:szCs w:val="21"/>
          <w:rtl w:val="0"/>
        </w:rPr>
        <w:t xml:space="preserve"> • Visit to the home and </w:t>
      </w:r>
      <w:r>
        <w:rPr>
          <w:rFonts w:ascii="Arial" w:hAnsi="Arial" w:eastAsia="Arial" w:cs="Arial"/>
          <w:b/>
          <w:sz w:val="21"/>
          <w:szCs w:val="21"/>
          <w:rtl w:val="0"/>
        </w:rPr>
        <w:t>art studio of ceramist and painter José Fuster</w:t>
      </w:r>
      <w:r>
        <w:rPr>
          <w:rFonts w:ascii="Arial" w:hAnsi="Arial" w:eastAsia="Arial" w:cs="Arial"/>
          <w:sz w:val="21"/>
          <w:szCs w:val="21"/>
          <w:rtl w:val="0"/>
        </w:rPr>
        <w:t xml:space="preserve"> and learn about his art community project • Lunch at the art studio • Walk around the community and enjoy the art spread in </w:t>
      </w:r>
      <w:r>
        <w:rPr>
          <w:rFonts w:ascii="Arial" w:hAnsi="Arial" w:eastAsia="Arial" w:cs="Arial"/>
          <w:b/>
          <w:sz w:val="21"/>
          <w:szCs w:val="21"/>
          <w:rtl w:val="0"/>
        </w:rPr>
        <w:t>Jaimanita</w:t>
      </w:r>
      <w:r>
        <w:rPr>
          <w:rFonts w:ascii="Arial" w:hAnsi="Arial" w:eastAsia="Arial" w:cs="Arial"/>
          <w:sz w:val="21"/>
          <w:szCs w:val="21"/>
          <w:rtl w:val="0"/>
        </w:rPr>
        <w:t xml:space="preserve"> community. Participate in the cannon firing Ceremony at 9 pm in</w:t>
      </w:r>
      <w:r>
        <w:rPr>
          <w:rFonts w:ascii="Arial" w:hAnsi="Arial" w:eastAsia="Arial" w:cs="Arial"/>
          <w:b/>
          <w:sz w:val="21"/>
          <w:szCs w:val="21"/>
          <w:rtl w:val="0"/>
        </w:rPr>
        <w:t xml:space="preserve"> La Cabaña Fortress</w:t>
      </w:r>
      <w:r>
        <w:rPr>
          <w:rFonts w:ascii="Arial" w:hAnsi="Arial" w:eastAsia="Arial" w:cs="Arial"/>
          <w:sz w:val="21"/>
          <w:szCs w:val="21"/>
          <w:rtl w:val="0"/>
        </w:rPr>
        <w:t xml:space="preserve"> </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Thursday, January 5</w:t>
      </w:r>
    </w:p>
    <w:p>
      <w:pPr>
        <w:spacing w:before="280" w:after="280"/>
        <w:rPr>
          <w:rFonts w:ascii="-apple-system-font" w:hAnsi="-apple-system-font" w:eastAsia="-apple-system-font" w:cs="-apple-system-font"/>
          <w:sz w:val="18"/>
          <w:szCs w:val="18"/>
        </w:rPr>
      </w:pPr>
      <w:r>
        <w:rPr>
          <w:rFonts w:ascii="Arial" w:hAnsi="Arial" w:eastAsia="Arial" w:cs="Arial"/>
          <w:sz w:val="21"/>
          <w:szCs w:val="21"/>
          <w:rtl w:val="0"/>
        </w:rPr>
        <w:t xml:space="preserve">Press conference at the Cuban Institute of Friendship with the People (ICAP) about </w:t>
      </w:r>
      <w:r>
        <w:rPr>
          <w:rFonts w:ascii="Arial" w:hAnsi="Arial" w:eastAsia="Arial" w:cs="Arial"/>
          <w:b/>
          <w:sz w:val="21"/>
          <w:szCs w:val="21"/>
          <w:rtl w:val="0"/>
        </w:rPr>
        <w:t xml:space="preserve">the Golden Rule’s “Great Loop” voyage. </w:t>
      </w:r>
      <w:r>
        <w:rPr>
          <w:rFonts w:ascii="Arial" w:hAnsi="Arial" w:eastAsia="Arial" w:cs="Arial"/>
          <w:sz w:val="21"/>
          <w:szCs w:val="21"/>
          <w:rtl w:val="0"/>
        </w:rPr>
        <w:t>Visit to the </w:t>
      </w:r>
      <w:r>
        <w:rPr>
          <w:rFonts w:ascii="Arial" w:hAnsi="Arial" w:eastAsia="Arial" w:cs="Arial"/>
          <w:b/>
          <w:sz w:val="21"/>
          <w:szCs w:val="21"/>
          <w:rtl w:val="0"/>
        </w:rPr>
        <w:t xml:space="preserve">Museum of Fine Arts. </w:t>
      </w:r>
      <w:r>
        <w:rPr>
          <w:rFonts w:ascii="Arial" w:hAnsi="Arial" w:eastAsia="Arial" w:cs="Arial"/>
          <w:sz w:val="21"/>
          <w:szCs w:val="21"/>
          <w:rtl w:val="0"/>
        </w:rPr>
        <w:t>Visit the fishing town of </w:t>
      </w:r>
      <w:r>
        <w:rPr>
          <w:rFonts w:ascii="Arial" w:hAnsi="Arial" w:eastAsia="Arial" w:cs="Arial"/>
          <w:b/>
          <w:sz w:val="21"/>
          <w:szCs w:val="21"/>
          <w:rtl w:val="0"/>
        </w:rPr>
        <w:t>Cojimar</w:t>
      </w:r>
      <w:r>
        <w:rPr>
          <w:rFonts w:ascii="Arial" w:hAnsi="Arial" w:eastAsia="Arial" w:cs="Arial"/>
          <w:sz w:val="21"/>
          <w:szCs w:val="21"/>
          <w:rtl w:val="0"/>
        </w:rPr>
        <w:t xml:space="preserve"> where </w:t>
      </w:r>
      <w:r>
        <w:rPr>
          <w:rFonts w:ascii="Arial" w:hAnsi="Arial" w:eastAsia="Arial" w:cs="Arial"/>
          <w:b/>
          <w:sz w:val="21"/>
          <w:szCs w:val="21"/>
          <w:rtl w:val="0"/>
        </w:rPr>
        <w:t>Ernest Hemingway </w:t>
      </w:r>
      <w:r>
        <w:rPr>
          <w:rFonts w:ascii="Arial" w:hAnsi="Arial" w:eastAsia="Arial" w:cs="Arial"/>
          <w:sz w:val="21"/>
          <w:szCs w:val="21"/>
          <w:rtl w:val="0"/>
        </w:rPr>
        <w:t>was inspired to write the </w:t>
      </w:r>
      <w:r>
        <w:rPr>
          <w:rFonts w:ascii="Arial" w:hAnsi="Arial" w:eastAsia="Arial" w:cs="Arial"/>
          <w:b/>
          <w:sz w:val="21"/>
          <w:szCs w:val="21"/>
          <w:rtl w:val="0"/>
        </w:rPr>
        <w:t>Old Man and the Sea</w:t>
      </w:r>
      <w:r>
        <w:rPr>
          <w:rFonts w:ascii="Arial" w:hAnsi="Arial" w:eastAsia="Arial" w:cs="Arial"/>
          <w:sz w:val="21"/>
          <w:szCs w:val="21"/>
          <w:rtl w:val="0"/>
        </w:rPr>
        <w:t xml:space="preserve"> and enjoy a walking time around the town • Lunch at </w:t>
      </w:r>
      <w:r>
        <w:rPr>
          <w:rFonts w:ascii="Arial" w:hAnsi="Arial" w:eastAsia="Arial" w:cs="Arial"/>
          <w:b/>
          <w:sz w:val="21"/>
          <w:szCs w:val="21"/>
          <w:rtl w:val="0"/>
        </w:rPr>
        <w:t>Café Ajiaco</w:t>
      </w:r>
      <w:r>
        <w:rPr>
          <w:rFonts w:ascii="Arial" w:hAnsi="Arial" w:eastAsia="Arial" w:cs="Arial"/>
          <w:sz w:val="21"/>
          <w:szCs w:val="21"/>
          <w:rtl w:val="0"/>
        </w:rPr>
        <w:t xml:space="preserve">, considered one of the most authentic </w:t>
      </w:r>
      <w:r>
        <w:rPr>
          <w:rFonts w:ascii="Arial" w:hAnsi="Arial" w:eastAsia="Arial" w:cs="Arial"/>
          <w:i/>
          <w:sz w:val="21"/>
          <w:szCs w:val="21"/>
          <w:rtl w:val="0"/>
        </w:rPr>
        <w:t>paladares</w:t>
      </w:r>
      <w:r>
        <w:rPr>
          <w:rFonts w:ascii="Arial" w:hAnsi="Arial" w:eastAsia="Arial" w:cs="Arial"/>
          <w:sz w:val="21"/>
          <w:szCs w:val="21"/>
          <w:rtl w:val="0"/>
        </w:rPr>
        <w:t xml:space="preserve"> in Havana and known as the best creole food in town, socially responsible business committed to their workers and the community • </w:t>
      </w:r>
      <w:r>
        <w:rPr>
          <w:rFonts w:ascii="Arial" w:hAnsi="Arial" w:eastAsia="Arial" w:cs="Arial"/>
          <w:b/>
          <w:sz w:val="21"/>
          <w:szCs w:val="21"/>
          <w:rtl w:val="0"/>
        </w:rPr>
        <w:t>Overview of the current political and economic situation in Cuba</w:t>
      </w:r>
      <w:r>
        <w:rPr>
          <w:rFonts w:ascii="Arial" w:hAnsi="Arial" w:eastAsia="Arial" w:cs="Arial"/>
          <w:sz w:val="21"/>
          <w:szCs w:val="21"/>
          <w:rtl w:val="0"/>
        </w:rPr>
        <w:t xml:space="preserve"> with an university professor  </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Friday, January 6</w:t>
      </w:r>
    </w:p>
    <w:p>
      <w:pPr>
        <w:spacing w:before="280" w:after="280"/>
        <w:rPr>
          <w:rFonts w:ascii="Arial" w:hAnsi="Arial" w:eastAsia="Arial" w:cs="Arial"/>
          <w:sz w:val="21"/>
          <w:szCs w:val="21"/>
        </w:rPr>
      </w:pPr>
      <w:r>
        <w:rPr>
          <w:rFonts w:ascii="Arial" w:hAnsi="Arial" w:eastAsia="Arial" w:cs="Arial"/>
          <w:sz w:val="21"/>
          <w:szCs w:val="21"/>
          <w:rtl w:val="0"/>
        </w:rPr>
        <w:t xml:space="preserve">Option 1: Day excursion to </w:t>
      </w:r>
      <w:r>
        <w:rPr>
          <w:rFonts w:ascii="Arial" w:hAnsi="Arial" w:eastAsia="Arial" w:cs="Arial"/>
          <w:b/>
          <w:sz w:val="21"/>
          <w:szCs w:val="21"/>
          <w:rtl w:val="0"/>
        </w:rPr>
        <w:t>Las Terrazas</w:t>
      </w:r>
      <w:r>
        <w:rPr>
          <w:rFonts w:ascii="Arial" w:hAnsi="Arial" w:eastAsia="Arial" w:cs="Arial"/>
          <w:sz w:val="21"/>
          <w:szCs w:val="21"/>
          <w:rtl w:val="0"/>
        </w:rPr>
        <w:t>, a biosphere reserve and national park in the Sierra del Rosario in the province of Artemisa. Walk around the community of around 1000 inhabitants and meet with local artists. Learn about the history of this rural community funded in 1970 and the massive resforestation program implemented in the early 1970s. Lunch at a local restaurant with traditional food, enjoy the local coffee and visit the San Juan river.  During the evening in Havana, we will visit the</w:t>
      </w:r>
      <w:r>
        <w:rPr>
          <w:rFonts w:ascii="Arial" w:hAnsi="Arial" w:eastAsia="Arial" w:cs="Arial"/>
          <w:b/>
          <w:sz w:val="21"/>
          <w:szCs w:val="21"/>
          <w:rtl w:val="0"/>
        </w:rPr>
        <w:t xml:space="preserve"> Cuban Arts Factory</w:t>
      </w:r>
      <w:r>
        <w:rPr>
          <w:rFonts w:ascii="Arial" w:hAnsi="Arial" w:eastAsia="Arial" w:cs="Arial"/>
          <w:sz w:val="21"/>
          <w:szCs w:val="21"/>
          <w:rtl w:val="0"/>
        </w:rPr>
        <w:t xml:space="preserve"> (FAC)</w:t>
      </w:r>
    </w:p>
    <w:p>
      <w:pPr>
        <w:spacing w:before="280" w:after="280"/>
        <w:rPr>
          <w:rFonts w:ascii="-apple-system-font" w:hAnsi="-apple-system-font" w:eastAsia="-apple-system-font" w:cs="-apple-system-font"/>
          <w:sz w:val="18"/>
          <w:szCs w:val="18"/>
        </w:rPr>
      </w:pPr>
      <w:r>
        <w:rPr>
          <w:rFonts w:ascii="Arial" w:hAnsi="Arial" w:eastAsia="Arial" w:cs="Arial"/>
          <w:sz w:val="21"/>
          <w:szCs w:val="21"/>
          <w:rtl w:val="0"/>
        </w:rPr>
        <w:t>Option 2: Trip to Pinar del Rio’s affected areas by the Ian Hurricane to deliver humanitarian aid with a brief stop at Las Terrazas.</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Saturday, January 7</w:t>
      </w:r>
    </w:p>
    <w:p>
      <w:pPr>
        <w:spacing w:before="280" w:after="280"/>
        <w:rPr>
          <w:rFonts w:ascii="-apple-system-font" w:hAnsi="-apple-system-font" w:eastAsia="-apple-system-font" w:cs="-apple-system-font"/>
          <w:sz w:val="18"/>
          <w:szCs w:val="18"/>
        </w:rPr>
      </w:pPr>
      <w:r>
        <w:rPr>
          <w:rFonts w:ascii="Arial" w:hAnsi="Arial" w:eastAsia="Arial" w:cs="Arial"/>
          <w:sz w:val="21"/>
          <w:szCs w:val="21"/>
          <w:rtl w:val="0"/>
        </w:rPr>
        <w:t>Visit to the Arts and Crafts market  • Visit the </w:t>
      </w:r>
      <w:r>
        <w:rPr>
          <w:rFonts w:ascii="Arial" w:hAnsi="Arial" w:eastAsia="Arial" w:cs="Arial"/>
          <w:b/>
          <w:sz w:val="21"/>
          <w:szCs w:val="21"/>
          <w:rtl w:val="0"/>
        </w:rPr>
        <w:t>Alba community theater </w:t>
      </w:r>
      <w:r>
        <w:rPr>
          <w:rFonts w:ascii="Arial" w:hAnsi="Arial" w:eastAsia="Arial" w:cs="Arial"/>
          <w:sz w:val="21"/>
          <w:szCs w:val="21"/>
          <w:rtl w:val="0"/>
        </w:rPr>
        <w:t>and meet with two grassroots and independent projects: </w:t>
      </w:r>
      <w:r>
        <w:rPr>
          <w:rFonts w:ascii="Arial" w:hAnsi="Arial" w:eastAsia="Arial" w:cs="Arial"/>
          <w:b/>
          <w:sz w:val="21"/>
          <w:szCs w:val="21"/>
          <w:rtl w:val="0"/>
        </w:rPr>
        <w:t xml:space="preserve">Espiral </w:t>
      </w:r>
      <w:r>
        <w:rPr>
          <w:rFonts w:ascii="Arial" w:hAnsi="Arial" w:eastAsia="Arial" w:cs="Arial"/>
          <w:sz w:val="21"/>
          <w:szCs w:val="21"/>
          <w:rtl w:val="0"/>
        </w:rPr>
        <w:t xml:space="preserve">and </w:t>
      </w:r>
      <w:r>
        <w:rPr>
          <w:rFonts w:ascii="Arial" w:hAnsi="Arial" w:eastAsia="Arial" w:cs="Arial"/>
          <w:b/>
          <w:sz w:val="21"/>
          <w:szCs w:val="21"/>
          <w:rtl w:val="0"/>
        </w:rPr>
        <w:t>Okan-Tomi</w:t>
      </w:r>
      <w:r>
        <w:rPr>
          <w:rFonts w:ascii="Arial" w:hAnsi="Arial" w:eastAsia="Arial" w:cs="Arial"/>
          <w:sz w:val="21"/>
          <w:szCs w:val="21"/>
          <w:rtl w:val="0"/>
        </w:rPr>
        <w:t xml:space="preserve">. The community project Espiral is dedicated to environmental education and community empowerment, following the methodology of popular education, while Okan-Tomi is a cultural company that explores and reworks </w:t>
      </w:r>
      <w:r>
        <w:rPr>
          <w:rFonts w:ascii="Arial" w:hAnsi="Arial" w:eastAsia="Arial" w:cs="Arial"/>
          <w:b/>
          <w:sz w:val="21"/>
          <w:szCs w:val="21"/>
          <w:rtl w:val="0"/>
        </w:rPr>
        <w:t>Afro-Cuban dances and music</w:t>
      </w:r>
      <w:r>
        <w:rPr>
          <w:rFonts w:ascii="Arial" w:hAnsi="Arial" w:eastAsia="Arial" w:cs="Arial"/>
          <w:sz w:val="21"/>
          <w:szCs w:val="21"/>
          <w:rtl w:val="0"/>
        </w:rPr>
        <w:t xml:space="preserve">. They offer workshops for children and teenagers in their community. At the end you will enjoy a dance and music performance • </w:t>
      </w:r>
      <w:r>
        <w:rPr>
          <w:rFonts w:ascii="Arial" w:hAnsi="Arial" w:eastAsia="Arial" w:cs="Arial"/>
          <w:b/>
          <w:sz w:val="21"/>
          <w:szCs w:val="21"/>
          <w:rtl w:val="0"/>
        </w:rPr>
        <w:t>Farewell dinner and cocktail party with Cuban guests</w:t>
      </w:r>
    </w:p>
    <w:p>
      <w:pPr>
        <w:spacing w:before="280" w:after="280"/>
        <w:rPr>
          <w:rFonts w:ascii="-apple-system-font" w:hAnsi="-apple-system-font" w:eastAsia="-apple-system-font" w:cs="-apple-system-font"/>
          <w:sz w:val="18"/>
          <w:szCs w:val="18"/>
        </w:rPr>
      </w:pPr>
      <w:r>
        <w:rPr>
          <w:rFonts w:ascii="Arial" w:hAnsi="Arial" w:eastAsia="Arial" w:cs="Arial"/>
          <w:b/>
          <w:sz w:val="21"/>
          <w:szCs w:val="21"/>
          <w:rtl w:val="0"/>
        </w:rPr>
        <w:t>Sunday, January 8</w:t>
      </w:r>
    </w:p>
    <w:p>
      <w:pPr>
        <w:spacing w:before="280" w:after="280"/>
        <w:rPr>
          <w:rFonts w:ascii="Arial" w:hAnsi="Arial" w:eastAsia="Arial" w:cs="Arial"/>
          <w:sz w:val="21"/>
          <w:szCs w:val="21"/>
        </w:rPr>
      </w:pPr>
      <w:r>
        <w:rPr>
          <w:rFonts w:ascii="Arial" w:hAnsi="Arial" w:eastAsia="Arial" w:cs="Arial"/>
          <w:sz w:val="21"/>
          <w:szCs w:val="21"/>
          <w:rtl w:val="0"/>
        </w:rPr>
        <w:t>Transfer to the airport and departure</w:t>
      </w:r>
    </w:p>
    <w:p>
      <w:pPr>
        <w:spacing w:before="280" w:after="280"/>
        <w:rPr>
          <w:rFonts w:ascii="Arial" w:hAnsi="Arial" w:eastAsia="Arial" w:cs="Arial"/>
          <w:b/>
          <w:sz w:val="21"/>
          <w:szCs w:val="21"/>
        </w:rPr>
      </w:pPr>
      <w:r>
        <w:rPr>
          <w:rFonts w:ascii="Arial" w:hAnsi="Arial" w:eastAsia="Arial" w:cs="Arial"/>
          <w:b/>
          <w:sz w:val="21"/>
          <w:szCs w:val="21"/>
          <w:rtl w:val="0"/>
        </w:rPr>
        <w:t>PROGRAM COST:</w:t>
      </w:r>
    </w:p>
    <w:p>
      <w:pPr>
        <w:spacing w:before="280" w:after="280"/>
        <w:rPr>
          <w:rFonts w:ascii="Times New Roman" w:hAnsi="Times New Roman" w:eastAsia="Times New Roman" w:cs="Times New Roman"/>
        </w:rPr>
      </w:pPr>
      <w:r>
        <w:rPr>
          <w:rFonts w:ascii="Times New Roman" w:hAnsi="Times New Roman" w:eastAsia="Times New Roman" w:cs="Times New Roman"/>
          <w:b/>
          <w:rtl w:val="0"/>
        </w:rPr>
        <w:t xml:space="preserve">$1,500 </w:t>
      </w:r>
      <w:r>
        <w:rPr>
          <w:rFonts w:ascii="Times New Roman" w:hAnsi="Times New Roman" w:eastAsia="Times New Roman" w:cs="Times New Roman"/>
          <w:rtl w:val="0"/>
        </w:rPr>
        <w:t xml:space="preserve">in double room occupancy / shared bathroom </w:t>
      </w:r>
    </w:p>
    <w:p>
      <w:pPr>
        <w:spacing w:before="280" w:after="280"/>
        <w:rPr>
          <w:rFonts w:ascii="Times New Roman" w:hAnsi="Times New Roman" w:eastAsia="Times New Roman" w:cs="Times New Roman"/>
        </w:rPr>
      </w:pPr>
      <w:r>
        <w:rPr>
          <w:rFonts w:ascii="Times New Roman" w:hAnsi="Times New Roman" w:eastAsia="Times New Roman" w:cs="Times New Roman"/>
          <w:b/>
          <w:rtl w:val="0"/>
        </w:rPr>
        <w:t>$1,650</w:t>
      </w:r>
      <w:r>
        <w:rPr>
          <w:rFonts w:ascii="Times New Roman" w:hAnsi="Times New Roman" w:eastAsia="Times New Roman" w:cs="Times New Roman"/>
          <w:rtl w:val="0"/>
        </w:rPr>
        <w:t xml:space="preserve"> in single room occupancy / private bathroom</w:t>
      </w:r>
    </w:p>
    <w:p>
      <w:pPr>
        <w:spacing w:before="280" w:after="280"/>
        <w:rPr>
          <w:rFonts w:ascii="Times New Roman" w:hAnsi="Times New Roman" w:eastAsia="Times New Roman" w:cs="Times New Roman"/>
        </w:rPr>
      </w:pPr>
      <w:r>
        <w:rPr>
          <w:rFonts w:ascii="Times New Roman" w:hAnsi="Times New Roman" w:eastAsia="Times New Roman" w:cs="Times New Roman"/>
          <w:b/>
          <w:rtl w:val="0"/>
        </w:rPr>
        <w:t>Program Cost Includes: </w:t>
      </w:r>
    </w:p>
    <w:p>
      <w:pPr>
        <w:spacing w:before="280" w:after="280"/>
        <w:rPr>
          <w:rFonts w:ascii="Times New Roman" w:hAnsi="Times New Roman" w:eastAsia="Times New Roman" w:cs="Times New Roman"/>
        </w:rPr>
      </w:pPr>
      <w:r>
        <w:rPr>
          <w:rFonts w:ascii="Times New Roman" w:hAnsi="Times New Roman" w:eastAsia="Times New Roman" w:cs="Times New Roman"/>
          <w:rtl w:val="0"/>
        </w:rPr>
        <w:t>• Accommodations at a private home in Vedado, Havana, Cuba for seven (6) nights; </w:t>
      </w:r>
      <w:r>
        <w:rPr>
          <w:rFonts w:ascii="Times New Roman" w:hAnsi="Times New Roman" w:eastAsia="Times New Roman" w:cs="Times New Roman"/>
          <w:rtl w:val="0"/>
        </w:rPr>
        <w:br w:type="textWrapping"/>
      </w:r>
      <w:r>
        <w:rPr>
          <w:rFonts w:ascii="Times New Roman" w:hAnsi="Times New Roman" w:eastAsia="Times New Roman" w:cs="Times New Roman"/>
          <w:rtl w:val="0"/>
        </w:rPr>
        <w:t>• Breakfast every day, six (5) lunches meals, a welcome and a farewell dinners; and a cocktail party with Cuban guests; </w:t>
      </w:r>
      <w:r>
        <w:rPr>
          <w:rFonts w:ascii="Times New Roman" w:hAnsi="Times New Roman" w:eastAsia="Times New Roman" w:cs="Times New Roman"/>
          <w:rtl w:val="0"/>
        </w:rPr>
        <w:br w:type="textWrapping"/>
      </w:r>
      <w:r>
        <w:rPr>
          <w:rFonts w:ascii="Times New Roman" w:hAnsi="Times New Roman" w:eastAsia="Times New Roman" w:cs="Times New Roman"/>
          <w:rtl w:val="0"/>
        </w:rPr>
        <w:t>• One (1) large bottle, or two (2) small bottles of water per participant upon arrival at the airport; </w:t>
      </w:r>
      <w:r>
        <w:rPr>
          <w:rFonts w:ascii="Times New Roman" w:hAnsi="Times New Roman" w:eastAsia="Times New Roman" w:cs="Times New Roman"/>
          <w:rtl w:val="0"/>
        </w:rPr>
        <w:br w:type="textWrapping"/>
      </w:r>
      <w:r>
        <w:rPr>
          <w:rFonts w:ascii="Times New Roman" w:hAnsi="Times New Roman" w:eastAsia="Times New Roman" w:cs="Times New Roman"/>
          <w:rtl w:val="0"/>
        </w:rPr>
        <w:t>• Ground transportation to and from the airport; </w:t>
      </w:r>
      <w:r>
        <w:rPr>
          <w:rFonts w:ascii="Times New Roman" w:hAnsi="Times New Roman" w:eastAsia="Times New Roman" w:cs="Times New Roman"/>
          <w:rtl w:val="0"/>
        </w:rPr>
        <w:br w:type="textWrapping"/>
      </w:r>
      <w:r>
        <w:rPr>
          <w:rFonts w:ascii="Times New Roman" w:hAnsi="Times New Roman" w:eastAsia="Times New Roman" w:cs="Times New Roman"/>
          <w:rtl w:val="0"/>
        </w:rPr>
        <w:t>• Ground transportation for all scheduled activities in Havana, Cuba; </w:t>
      </w:r>
      <w:r>
        <w:rPr>
          <w:rFonts w:ascii="Times New Roman" w:hAnsi="Times New Roman" w:eastAsia="Times New Roman" w:cs="Times New Roman"/>
          <w:rtl w:val="0"/>
        </w:rPr>
        <w:br w:type="textWrapping"/>
      </w:r>
      <w:r>
        <w:rPr>
          <w:rFonts w:ascii="Times New Roman" w:hAnsi="Times New Roman" w:eastAsia="Times New Roman" w:cs="Times New Roman"/>
          <w:rtl w:val="0"/>
        </w:rPr>
        <w:t>• Program coordination as it is indicated in the tentative itinerary;</w:t>
      </w:r>
      <w:r>
        <w:rPr>
          <w:rFonts w:ascii="Times New Roman" w:hAnsi="Times New Roman" w:eastAsia="Times New Roman" w:cs="Times New Roman"/>
          <w:rtl w:val="0"/>
        </w:rPr>
        <w:br w:type="textWrapping"/>
      </w:r>
      <w:r>
        <w:rPr>
          <w:rFonts w:ascii="Times New Roman" w:hAnsi="Times New Roman" w:eastAsia="Times New Roman" w:cs="Times New Roman"/>
          <w:rtl w:val="0"/>
        </w:rPr>
        <w:t>• Entrance and program fees and expenses associated with scheduled activities; </w:t>
      </w:r>
      <w:r>
        <w:rPr>
          <w:rFonts w:ascii="Times New Roman" w:hAnsi="Times New Roman" w:eastAsia="Times New Roman" w:cs="Times New Roman"/>
          <w:rtl w:val="0"/>
        </w:rPr>
        <w:br w:type="textWrapping"/>
      </w:r>
      <w:r>
        <w:rPr>
          <w:rFonts w:ascii="Times New Roman" w:hAnsi="Times New Roman" w:eastAsia="Times New Roman" w:cs="Times New Roman"/>
          <w:rtl w:val="0"/>
        </w:rPr>
        <w:t>• Guided visits and cultural activities included in the program; </w:t>
      </w:r>
      <w:r>
        <w:rPr>
          <w:rFonts w:ascii="Times New Roman" w:hAnsi="Times New Roman" w:eastAsia="Times New Roman" w:cs="Times New Roman"/>
          <w:rtl w:val="0"/>
        </w:rPr>
        <w:br w:type="textWrapping"/>
      </w:r>
      <w:r>
        <w:rPr>
          <w:rFonts w:ascii="Times New Roman" w:hAnsi="Times New Roman" w:eastAsia="Times New Roman" w:cs="Times New Roman"/>
          <w:rtl w:val="0"/>
        </w:rPr>
        <w:t>• Fees/honoraria for professors, lecturers, and institutions including a donation to two community projects; </w:t>
      </w:r>
      <w:r>
        <w:rPr>
          <w:rFonts w:ascii="Times New Roman" w:hAnsi="Times New Roman" w:eastAsia="Times New Roman" w:cs="Times New Roman"/>
          <w:rtl w:val="0"/>
        </w:rPr>
        <w:br w:type="textWrapping"/>
      </w:r>
      <w:r>
        <w:rPr>
          <w:rFonts w:ascii="Times New Roman" w:hAnsi="Times New Roman" w:eastAsia="Times New Roman" w:cs="Times New Roman"/>
          <w:rtl w:val="0"/>
        </w:rPr>
        <w:t>• Expenses for activities in Cuba including providers (coordinator, guides, drivers and others); </w:t>
      </w:r>
      <w:r>
        <w:rPr>
          <w:rFonts w:ascii="Times New Roman" w:hAnsi="Times New Roman" w:eastAsia="Times New Roman" w:cs="Times New Roman"/>
          <w:rtl w:val="0"/>
        </w:rPr>
        <w:br w:type="textWrapping"/>
      </w:r>
      <w:r>
        <w:rPr>
          <w:rFonts w:ascii="Times New Roman" w:hAnsi="Times New Roman" w:eastAsia="Times New Roman" w:cs="Times New Roman"/>
          <w:rtl w:val="0"/>
        </w:rPr>
        <w:t>• Translations and expert guides</w:t>
      </w:r>
    </w:p>
    <w:p>
      <w:pPr>
        <w:spacing w:before="280" w:after="280"/>
        <w:rPr>
          <w:rFonts w:ascii="Times New Roman" w:hAnsi="Times New Roman" w:eastAsia="Times New Roman" w:cs="Times New Roman"/>
        </w:rPr>
      </w:pPr>
      <w:r>
        <w:rPr>
          <w:rFonts w:ascii="Times New Roman" w:hAnsi="Times New Roman" w:eastAsia="Times New Roman" w:cs="Times New Roman"/>
          <w:b/>
          <w:rtl w:val="0"/>
        </w:rPr>
        <w:t>Program Cost does not include: </w:t>
      </w:r>
    </w:p>
    <w:p>
      <w:pPr>
        <w:spacing w:before="280" w:after="280"/>
        <w:rPr>
          <w:rFonts w:ascii="Times New Roman" w:hAnsi="Times New Roman" w:eastAsia="Times New Roman" w:cs="Times New Roman"/>
        </w:rPr>
      </w:pPr>
      <w:r>
        <w:rPr>
          <w:rFonts w:ascii="Times New Roman" w:hAnsi="Times New Roman" w:eastAsia="Times New Roman" w:cs="Times New Roman"/>
          <w:rtl w:val="0"/>
        </w:rPr>
        <w:t>• Domestic and/or International flights airfare and travel expenses to and from US to Havana; </w:t>
      </w:r>
      <w:r>
        <w:rPr>
          <w:rFonts w:ascii="Times New Roman" w:hAnsi="Times New Roman" w:eastAsia="Times New Roman" w:cs="Times New Roman"/>
          <w:rtl w:val="0"/>
        </w:rPr>
        <w:br w:type="textWrapping"/>
      </w:r>
      <w:r>
        <w:rPr>
          <w:rFonts w:ascii="Times New Roman" w:hAnsi="Times New Roman" w:eastAsia="Times New Roman" w:cs="Times New Roman"/>
          <w:rtl w:val="0"/>
        </w:rPr>
        <w:t>• Health Insurance (now it is included in the airfare); </w:t>
      </w:r>
      <w:r>
        <w:rPr>
          <w:rFonts w:ascii="Times New Roman" w:hAnsi="Times New Roman" w:eastAsia="Times New Roman" w:cs="Times New Roman"/>
          <w:rtl w:val="0"/>
        </w:rPr>
        <w:br w:type="textWrapping"/>
      </w:r>
      <w:r>
        <w:rPr>
          <w:rFonts w:ascii="Times New Roman" w:hAnsi="Times New Roman" w:eastAsia="Times New Roman" w:cs="Times New Roman"/>
          <w:rtl w:val="0"/>
        </w:rPr>
        <w:t>• Cuban Visa;</w:t>
      </w:r>
      <w:r>
        <w:rPr>
          <w:rFonts w:ascii="Times New Roman" w:hAnsi="Times New Roman" w:eastAsia="Times New Roman" w:cs="Times New Roman"/>
          <w:rtl w:val="0"/>
        </w:rPr>
        <w:br w:type="textWrapping"/>
      </w:r>
      <w:r>
        <w:rPr>
          <w:rFonts w:ascii="Times New Roman" w:hAnsi="Times New Roman" w:eastAsia="Times New Roman" w:cs="Times New Roman"/>
          <w:rtl w:val="0"/>
        </w:rPr>
        <w:t>• Meals and drinks not included in the program as indicated in the itinerary;</w:t>
      </w:r>
      <w:r>
        <w:rPr>
          <w:rFonts w:ascii="Times New Roman" w:hAnsi="Times New Roman" w:eastAsia="Times New Roman" w:cs="Times New Roman"/>
          <w:rtl w:val="0"/>
        </w:rPr>
        <w:br w:type="textWrapping"/>
      </w:r>
      <w:r>
        <w:rPr>
          <w:rFonts w:ascii="Times New Roman" w:hAnsi="Times New Roman" w:eastAsia="Times New Roman" w:cs="Times New Roman"/>
          <w:rtl w:val="0"/>
        </w:rPr>
        <w:t>• Gratuities or Honoraria in addition to those included in the program cost;</w:t>
      </w:r>
      <w:r>
        <w:rPr>
          <w:rFonts w:ascii="Times New Roman" w:hAnsi="Times New Roman" w:eastAsia="Times New Roman" w:cs="Times New Roman"/>
          <w:rtl w:val="0"/>
        </w:rPr>
        <w:br w:type="textWrapping"/>
      </w:r>
      <w:r>
        <w:rPr>
          <w:rFonts w:ascii="Times New Roman" w:hAnsi="Times New Roman" w:eastAsia="Times New Roman" w:cs="Times New Roman"/>
          <w:rtl w:val="0"/>
        </w:rPr>
        <w:t>• Personal items/expenses; or </w:t>
      </w:r>
      <w:r>
        <w:rPr>
          <w:rFonts w:ascii="Times New Roman" w:hAnsi="Times New Roman" w:eastAsia="Times New Roman" w:cs="Times New Roman"/>
          <w:rtl w:val="0"/>
        </w:rPr>
        <w:br w:type="textWrapping"/>
      </w:r>
      <w:r>
        <w:rPr>
          <w:rFonts w:ascii="Times New Roman" w:hAnsi="Times New Roman" w:eastAsia="Times New Roman" w:cs="Times New Roman"/>
          <w:rtl w:val="0"/>
        </w:rPr>
        <w:t>• Optional and/or unscheduled activities </w:t>
      </w:r>
    </w:p>
    <w:p>
      <w:pPr>
        <w:spacing w:before="280" w:after="280"/>
        <w:rPr>
          <w:b/>
        </w:rPr>
      </w:pPr>
      <w:r>
        <w:rPr>
          <w:rtl w:val="0"/>
        </w:rPr>
        <w:t xml:space="preserve">A NON-REFUNDABLE DEPOSIT of $500 must be made </w:t>
      </w:r>
      <w:r>
        <w:rPr>
          <w:b/>
          <w:rtl w:val="0"/>
        </w:rPr>
        <w:t>on November 25, 2022</w:t>
      </w:r>
      <w:r>
        <w:rPr>
          <w:rtl w:val="0"/>
        </w:rPr>
        <w:t xml:space="preserve"> in order to secure your place in the program. The REMAINING BALANCE must be paid </w:t>
      </w:r>
      <w:r>
        <w:rPr>
          <w:b/>
          <w:rtl w:val="0"/>
        </w:rPr>
        <w:t>on December 9, 2022</w:t>
      </w:r>
    </w:p>
    <w:p>
      <w:pPr>
        <w:spacing w:before="280" w:after="280"/>
        <w:rPr>
          <w:b/>
        </w:rPr>
      </w:pPr>
    </w:p>
    <w:p>
      <w:pPr>
        <w:spacing w:before="280" w:after="280"/>
        <w:rPr>
          <w:b/>
        </w:rPr>
      </w:pPr>
      <w:r>
        <w:rPr>
          <w:b/>
          <w:rtl w:val="0"/>
        </w:rPr>
        <w:t>For the participant who will stay in the boat, the cost is $700 that includes everything except housing and transport to and from the departure meeting point.</w:t>
      </w:r>
    </w:p>
    <w:p>
      <w:pPr>
        <w:spacing w:before="280" w:after="280"/>
        <w:rPr>
          <w:b/>
        </w:rPr>
      </w:pPr>
      <w:r>
        <w:rPr>
          <w:b/>
          <w:rtl w:val="0"/>
        </w:rPr>
        <w:t>The fee for travelers who would like to arrive earlier or stay later, is $80 per day in a sharing room and $100 per day in a single room, this includes housing and breakfast, assistance in Havana and transport to and from the airport in a taxi.</w:t>
      </w:r>
    </w:p>
    <w:p>
      <w:pPr>
        <w:spacing w:before="280" w:after="280"/>
        <w:rPr>
          <w:b/>
        </w:rPr>
      </w:pPr>
      <w:r>
        <w:rPr>
          <w:b/>
          <w:rtl w:val="0"/>
        </w:rPr>
        <w:t>We will have an informational zoom meeting on Wednesday, November 23. After that we will have two other zoom meeting for orientation and preparation for the trip.</w:t>
      </w:r>
    </w:p>
    <w:p>
      <w:pPr>
        <w:spacing w:before="280" w:after="280"/>
        <w:rPr>
          <w:b/>
        </w:rPr>
      </w:pPr>
    </w:p>
    <w:p>
      <w:pPr>
        <w:spacing w:before="280"/>
        <w:rPr>
          <w:rFonts w:ascii="Times New Roman" w:hAnsi="Times New Roman" w:eastAsia="Times New Roman" w:cs="Times New Roman"/>
        </w:rPr>
      </w:pP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pple-system-font">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765202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unhideWhenUsed="0" w:uiPriority="0" w:semiHidden="0" w:name="Table Classic 3"/>
    <w:lsdException w:qFormat="1" w:unhideWhenUsed="0" w:uiPriority="0" w:semiHidden="0" w:name="Table Classic 4"/>
    <w:lsdException w:unhideWhenUsed="0" w:uiPriority="0" w:semiHidden="0" w:name="Table Colorful 1"/>
    <w:lsdException w:qFormat="1" w:unhideWhenUsed="0" w:uiPriority="0" w:semiHidden="0" w:name="Table Colorful 2"/>
    <w:lsdException w:qFormat="1"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Calibri" w:eastAsia="Calibri" w:cs="Calibri"/>
      <w:sz w:val="24"/>
      <w:szCs w:val="24"/>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2022-11-19T17:39:01Z</dcterms:created>
  <dc:creator>helen</dc:creator>
  <cp:lastModifiedBy>Helen Jaccard</cp:lastModifiedBy>
  <dcterms:modified xsi:type="dcterms:W3CDTF">2022-11-23T01:56:13Z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E1218480FABE4265A78B69DB356BC754</vt:lpwstr>
  </property>
</Properties>
</file>